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7D2" w:rsidRDefault="005747D2" w:rsidP="005747D2">
      <w:pPr>
        <w:spacing w:after="0" w:line="240" w:lineRule="auto"/>
        <w:rPr>
          <w:rFonts w:ascii="Arial" w:eastAsia="Calibri" w:hAnsi="Arial" w:cs="Times New Roman"/>
          <w:b/>
          <w:sz w:val="20"/>
        </w:rPr>
      </w:pPr>
      <w:r w:rsidRPr="005747D2">
        <w:rPr>
          <w:rFonts w:ascii="Arial" w:eastAsia="Calibri" w:hAnsi="Arial" w:cs="Times New Roman"/>
          <w:b/>
          <w:sz w:val="20"/>
        </w:rPr>
        <w:t>Booking Course Places</w:t>
      </w:r>
      <w:r w:rsidR="00DA7427">
        <w:rPr>
          <w:rFonts w:ascii="Arial" w:eastAsia="Calibri" w:hAnsi="Arial" w:cs="Times New Roman"/>
          <w:b/>
          <w:sz w:val="20"/>
        </w:rPr>
        <w:t xml:space="preserve"> with NWLP on </w:t>
      </w:r>
      <w:proofErr w:type="spellStart"/>
      <w:r w:rsidR="00DA7427">
        <w:rPr>
          <w:rFonts w:ascii="Arial" w:eastAsia="Calibri" w:hAnsi="Arial" w:cs="Times New Roman"/>
          <w:b/>
          <w:sz w:val="20"/>
        </w:rPr>
        <w:t>Bookwhen</w:t>
      </w:r>
      <w:proofErr w:type="spellEnd"/>
      <w:r w:rsidR="00DA7427">
        <w:rPr>
          <w:rFonts w:ascii="Arial" w:eastAsia="Calibri" w:hAnsi="Arial" w:cs="Times New Roman"/>
          <w:b/>
          <w:sz w:val="20"/>
        </w:rPr>
        <w:t xml:space="preserve"> website</w:t>
      </w:r>
    </w:p>
    <w:p w:rsidR="00DA7427" w:rsidRPr="005747D2" w:rsidRDefault="00DA7427" w:rsidP="005747D2">
      <w:pPr>
        <w:spacing w:after="0" w:line="240" w:lineRule="auto"/>
        <w:rPr>
          <w:rFonts w:ascii="Arial" w:eastAsia="Calibri" w:hAnsi="Arial" w:cs="Times New Roman"/>
          <w:b/>
          <w:sz w:val="20"/>
        </w:rPr>
      </w:pPr>
    </w:p>
    <w:p w:rsidR="005747D2" w:rsidRP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5747D2">
        <w:rPr>
          <w:rFonts w:ascii="Arial" w:eastAsia="Calibri" w:hAnsi="Arial" w:cs="Times New Roman"/>
          <w:sz w:val="20"/>
        </w:rPr>
        <w:t>If you wish to book on any training places at our events we have a new web-based booking system launching on 1</w:t>
      </w:r>
      <w:r w:rsidRPr="005747D2">
        <w:rPr>
          <w:rFonts w:ascii="Arial" w:eastAsia="Calibri" w:hAnsi="Arial" w:cs="Times New Roman"/>
          <w:sz w:val="20"/>
          <w:vertAlign w:val="superscript"/>
        </w:rPr>
        <w:t>st</w:t>
      </w:r>
      <w:r w:rsidRPr="005747D2">
        <w:rPr>
          <w:rFonts w:ascii="Arial" w:eastAsia="Calibri" w:hAnsi="Arial" w:cs="Times New Roman"/>
          <w:sz w:val="20"/>
        </w:rPr>
        <w:t xml:space="preserve"> June 2022. This will enable staff to book their own places or for your school CPD coordinator to book on behalf of all staff. </w:t>
      </w:r>
      <w:r w:rsidR="00DA7427">
        <w:rPr>
          <w:rFonts w:ascii="Arial" w:eastAsia="Calibri" w:hAnsi="Arial" w:cs="Times New Roman"/>
          <w:sz w:val="20"/>
        </w:rPr>
        <w:t xml:space="preserve">We will be running tests on certain CPD events for Summer 2022 using this system. </w:t>
      </w:r>
    </w:p>
    <w:p w:rsidR="005747D2" w:rsidRP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5747D2">
        <w:rPr>
          <w:rFonts w:ascii="Arial" w:eastAsia="Calibri" w:hAnsi="Arial" w:cs="Times New Roman"/>
          <w:sz w:val="20"/>
        </w:rPr>
        <w:t xml:space="preserve">Please visit </w:t>
      </w:r>
      <w:hyperlink r:id="rId4" w:history="1">
        <w:r w:rsidRPr="005747D2">
          <w:rPr>
            <w:rFonts w:ascii="Arial" w:eastAsia="Calibri" w:hAnsi="Arial" w:cs="Times New Roman"/>
            <w:color w:val="0563C1"/>
            <w:sz w:val="20"/>
            <w:u w:val="single"/>
          </w:rPr>
          <w:t>www.bookwhen.com/nwlp</w:t>
        </w:r>
      </w:hyperlink>
    </w:p>
    <w:p w:rsid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Below is a test version of the homepage and all courses will appear on the left side of the screen in a calendar and when a specific course is selected the information will then appear on the </w:t>
      </w:r>
      <w:proofErr w:type="gramStart"/>
      <w:r>
        <w:rPr>
          <w:rFonts w:ascii="Arial" w:eastAsia="Calibri" w:hAnsi="Arial" w:cs="Times New Roman"/>
          <w:sz w:val="20"/>
        </w:rPr>
        <w:t>right:-</w:t>
      </w:r>
      <w:proofErr w:type="gramEnd"/>
    </w:p>
    <w:p w:rsid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5747D2" w:rsidRP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  <w:r w:rsidRPr="005747D2">
        <w:rPr>
          <w:rFonts w:ascii="Arial" w:eastAsia="Calibri" w:hAnsi="Arial" w:cs="Times New Roman"/>
          <w:noProof/>
          <w:sz w:val="20"/>
        </w:rPr>
        <w:drawing>
          <wp:inline distT="0" distB="0" distL="0" distR="0" wp14:anchorId="2339565C" wp14:editId="06CA3368">
            <wp:extent cx="5731510" cy="314388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4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D2" w:rsidRP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</w:p>
    <w:p w:rsidR="005747D2" w:rsidRPr="005747D2" w:rsidRDefault="005747D2" w:rsidP="005747D2">
      <w:pPr>
        <w:spacing w:after="0" w:line="240" w:lineRule="auto"/>
        <w:rPr>
          <w:rFonts w:ascii="Arial" w:eastAsia="Calibri" w:hAnsi="Arial" w:cs="Times New Roman"/>
          <w:sz w:val="20"/>
        </w:rPr>
      </w:pPr>
      <w:r>
        <w:rPr>
          <w:rFonts w:ascii="Arial" w:eastAsia="Calibri" w:hAnsi="Arial" w:cs="Times New Roman"/>
          <w:sz w:val="20"/>
        </w:rPr>
        <w:t xml:space="preserve">Once a course has been selected it will appear in the basket at the top right of the screen. To complete the </w:t>
      </w:r>
      <w:r w:rsidRPr="005747D2">
        <w:rPr>
          <w:rFonts w:ascii="Arial" w:eastAsia="Calibri" w:hAnsi="Arial" w:cs="Times New Roman"/>
          <w:sz w:val="20"/>
        </w:rPr>
        <w:t>book</w:t>
      </w:r>
      <w:r>
        <w:rPr>
          <w:rFonts w:ascii="Arial" w:eastAsia="Calibri" w:hAnsi="Arial" w:cs="Times New Roman"/>
          <w:sz w:val="20"/>
        </w:rPr>
        <w:t>ing</w:t>
      </w:r>
      <w:r w:rsidRPr="005747D2">
        <w:rPr>
          <w:rFonts w:ascii="Arial" w:eastAsia="Calibri" w:hAnsi="Arial" w:cs="Times New Roman"/>
          <w:sz w:val="20"/>
        </w:rPr>
        <w:t xml:space="preserve"> you will need</w:t>
      </w:r>
      <w:r>
        <w:rPr>
          <w:rFonts w:ascii="Arial" w:eastAsia="Calibri" w:hAnsi="Arial" w:cs="Times New Roman"/>
          <w:sz w:val="20"/>
        </w:rPr>
        <w:t xml:space="preserve"> </w:t>
      </w:r>
      <w:r w:rsidRPr="005747D2">
        <w:rPr>
          <w:rFonts w:ascii="Arial" w:eastAsia="Calibri" w:hAnsi="Arial" w:cs="Times New Roman"/>
          <w:sz w:val="20"/>
        </w:rPr>
        <w:t>the following information to hand</w:t>
      </w:r>
      <w:r>
        <w:rPr>
          <w:rFonts w:ascii="Arial" w:eastAsia="Calibri" w:hAnsi="Arial" w:cs="Times New Roman"/>
          <w:sz w:val="20"/>
        </w:rPr>
        <w:t xml:space="preserve"> in order to complete the screen </w:t>
      </w:r>
      <w:proofErr w:type="gramStart"/>
      <w:r>
        <w:rPr>
          <w:rFonts w:ascii="Arial" w:eastAsia="Calibri" w:hAnsi="Arial" w:cs="Times New Roman"/>
          <w:sz w:val="20"/>
        </w:rPr>
        <w:t>below</w:t>
      </w:r>
      <w:r w:rsidRPr="005747D2">
        <w:rPr>
          <w:rFonts w:ascii="Arial" w:eastAsia="Calibri" w:hAnsi="Arial" w:cs="Times New Roman"/>
          <w:sz w:val="20"/>
        </w:rPr>
        <w:t>:-</w:t>
      </w:r>
      <w:proofErr w:type="gramEnd"/>
    </w:p>
    <w:p w:rsidR="005747D2" w:rsidRDefault="005747D2">
      <w:r w:rsidRPr="005747D2">
        <w:rPr>
          <w:noProof/>
        </w:rPr>
        <w:drawing>
          <wp:inline distT="0" distB="0" distL="0" distR="0" wp14:anchorId="639A9D19" wp14:editId="454E97DD">
            <wp:extent cx="5731510" cy="32518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7D2" w:rsidRDefault="005747D2">
      <w:pPr>
        <w:rPr>
          <w:rFonts w:ascii="Arial" w:hAnsi="Arial" w:cs="Arial"/>
          <w:sz w:val="20"/>
          <w:szCs w:val="20"/>
        </w:rPr>
      </w:pPr>
      <w:r w:rsidRPr="005747D2">
        <w:rPr>
          <w:rFonts w:ascii="Arial" w:hAnsi="Arial" w:cs="Arial"/>
          <w:sz w:val="20"/>
          <w:szCs w:val="20"/>
        </w:rPr>
        <w:lastRenderedPageBreak/>
        <w:t xml:space="preserve">Once this has been completed the booking system will record and then send </w:t>
      </w:r>
      <w:r w:rsidR="0064029B">
        <w:rPr>
          <w:rFonts w:ascii="Arial" w:hAnsi="Arial" w:cs="Arial"/>
          <w:sz w:val="20"/>
          <w:szCs w:val="20"/>
        </w:rPr>
        <w:t xml:space="preserve">confirmation </w:t>
      </w:r>
      <w:r w:rsidRPr="005747D2">
        <w:rPr>
          <w:rFonts w:ascii="Arial" w:hAnsi="Arial" w:cs="Arial"/>
          <w:sz w:val="20"/>
          <w:szCs w:val="20"/>
        </w:rPr>
        <w:t xml:space="preserve">emails to </w:t>
      </w:r>
      <w:r w:rsidR="00DA7427">
        <w:rPr>
          <w:rFonts w:ascii="Arial" w:hAnsi="Arial" w:cs="Arial"/>
          <w:sz w:val="20"/>
          <w:szCs w:val="20"/>
        </w:rPr>
        <w:t xml:space="preserve">the </w:t>
      </w:r>
      <w:r w:rsidRPr="005747D2">
        <w:rPr>
          <w:rFonts w:ascii="Arial" w:hAnsi="Arial" w:cs="Arial"/>
          <w:sz w:val="20"/>
          <w:szCs w:val="20"/>
        </w:rPr>
        <w:t xml:space="preserve">appropriate personnel. </w:t>
      </w:r>
    </w:p>
    <w:p w:rsidR="00DA7427" w:rsidRDefault="00DA7427" w:rsidP="00DA7427">
      <w:pPr>
        <w:pStyle w:val="xmsonormal"/>
        <w:shd w:val="clear" w:color="auto" w:fill="FFFFFF"/>
        <w:rPr>
          <w:rFonts w:ascii="Arial" w:hAnsi="Arial" w:cstheme="minorBidi"/>
          <w:sz w:val="20"/>
          <w:shd w:val="clear" w:color="auto" w:fill="FFFFFF"/>
        </w:rPr>
      </w:pPr>
      <w:r>
        <w:rPr>
          <w:rFonts w:ascii="Arial" w:hAnsi="Arial" w:cstheme="minorBidi"/>
          <w:sz w:val="20"/>
          <w:shd w:val="clear" w:color="auto" w:fill="FFFFFF"/>
        </w:rPr>
        <w:t xml:space="preserve">We are using </w:t>
      </w:r>
      <w:r>
        <w:rPr>
          <w:rFonts w:ascii="Arial" w:hAnsi="Arial" w:cstheme="minorBidi"/>
          <w:sz w:val="20"/>
          <w:shd w:val="clear" w:color="auto" w:fill="FFFFFF"/>
        </w:rPr>
        <w:t>some</w:t>
      </w:r>
      <w:r>
        <w:rPr>
          <w:rFonts w:ascii="Arial" w:hAnsi="Arial" w:cstheme="minorBidi"/>
          <w:sz w:val="20"/>
          <w:shd w:val="clear" w:color="auto" w:fill="FFFFFF"/>
        </w:rPr>
        <w:t xml:space="preserve"> event</w:t>
      </w:r>
      <w:r>
        <w:rPr>
          <w:rFonts w:ascii="Arial" w:hAnsi="Arial" w:cstheme="minorBidi"/>
          <w:sz w:val="20"/>
          <w:shd w:val="clear" w:color="auto" w:fill="FFFFFF"/>
        </w:rPr>
        <w:t>s</w:t>
      </w:r>
      <w:r>
        <w:rPr>
          <w:rFonts w:ascii="Arial" w:hAnsi="Arial" w:cstheme="minorBidi"/>
          <w:sz w:val="20"/>
          <w:shd w:val="clear" w:color="auto" w:fill="FFFFFF"/>
        </w:rPr>
        <w:t xml:space="preserve"> as a pilot for schools/delegates to book their places to ensure smooth running and also to iron out any potential teething problems anyone has. </w:t>
      </w:r>
    </w:p>
    <w:p w:rsidR="00DA7427" w:rsidRDefault="00DA7427" w:rsidP="00DA7427">
      <w:pPr>
        <w:pStyle w:val="xmsonormal"/>
        <w:shd w:val="clear" w:color="auto" w:fill="FFFFFF"/>
        <w:rPr>
          <w:rFonts w:ascii="Arial" w:hAnsi="Arial" w:cstheme="minorBidi"/>
          <w:sz w:val="20"/>
          <w:shd w:val="clear" w:color="auto" w:fill="FFFFFF"/>
        </w:rPr>
      </w:pPr>
    </w:p>
    <w:p w:rsidR="00DA7427" w:rsidRDefault="00DA7427" w:rsidP="00DA7427">
      <w:pPr>
        <w:pStyle w:val="xmsonormal"/>
        <w:shd w:val="clear" w:color="auto" w:fill="FFFFFF"/>
        <w:rPr>
          <w:rFonts w:ascii="Arial" w:hAnsi="Arial" w:cstheme="minorBidi"/>
          <w:sz w:val="20"/>
          <w:shd w:val="clear" w:color="auto" w:fill="FFFFFF"/>
        </w:rPr>
      </w:pPr>
      <w:r>
        <w:rPr>
          <w:rFonts w:ascii="Arial" w:hAnsi="Arial" w:cstheme="minorBidi"/>
          <w:sz w:val="20"/>
          <w:shd w:val="clear" w:color="auto" w:fill="FFFFFF"/>
        </w:rPr>
        <w:t>If you have any problems</w:t>
      </w:r>
      <w:r>
        <w:rPr>
          <w:rFonts w:ascii="Arial" w:hAnsi="Arial" w:cstheme="minorBidi"/>
          <w:sz w:val="20"/>
          <w:shd w:val="clear" w:color="auto" w:fill="FFFFFF"/>
        </w:rPr>
        <w:t xml:space="preserve"> using the</w:t>
      </w:r>
      <w:r>
        <w:rPr>
          <w:rFonts w:ascii="Arial" w:hAnsi="Arial" w:cstheme="minorBidi"/>
          <w:sz w:val="20"/>
          <w:shd w:val="clear" w:color="auto" w:fill="FFFFFF"/>
        </w:rPr>
        <w:t xml:space="preserve"> booking</w:t>
      </w:r>
      <w:r>
        <w:rPr>
          <w:rFonts w:ascii="Arial" w:hAnsi="Arial" w:cstheme="minorBidi"/>
          <w:sz w:val="20"/>
          <w:shd w:val="clear" w:color="auto" w:fill="FFFFFF"/>
        </w:rPr>
        <w:t xml:space="preserve"> system </w:t>
      </w:r>
      <w:bookmarkStart w:id="0" w:name="_GoBack"/>
      <w:bookmarkEnd w:id="0"/>
      <w:r>
        <w:rPr>
          <w:rFonts w:ascii="Arial" w:hAnsi="Arial" w:cstheme="minorBidi"/>
          <w:sz w:val="20"/>
          <w:shd w:val="clear" w:color="auto" w:fill="FFFFFF"/>
        </w:rPr>
        <w:t xml:space="preserve">please email Paula Foster and Sarah Makin who will help – </w:t>
      </w:r>
      <w:hyperlink r:id="rId7" w:history="1">
        <w:r>
          <w:rPr>
            <w:rStyle w:val="Hyperlink"/>
            <w:rFonts w:ascii="Arial" w:hAnsi="Arial" w:cstheme="minorBidi"/>
            <w:sz w:val="20"/>
            <w:shd w:val="clear" w:color="auto" w:fill="FFFFFF"/>
          </w:rPr>
          <w:t>paula.foster@three-saints.org.uk</w:t>
        </w:r>
      </w:hyperlink>
      <w:r>
        <w:rPr>
          <w:rFonts w:ascii="Arial" w:hAnsi="Arial" w:cstheme="minorBidi"/>
          <w:sz w:val="20"/>
          <w:shd w:val="clear" w:color="auto" w:fill="FFFFFF"/>
        </w:rPr>
        <w:t xml:space="preserve"> and </w:t>
      </w:r>
      <w:hyperlink r:id="rId8" w:history="1">
        <w:r>
          <w:rPr>
            <w:rStyle w:val="Hyperlink"/>
            <w:rFonts w:ascii="Arial" w:hAnsi="Arial" w:cstheme="minorBidi"/>
            <w:sz w:val="20"/>
            <w:shd w:val="clear" w:color="auto" w:fill="FFFFFF"/>
          </w:rPr>
          <w:t>sarah.makin@three-saints.org.uk</w:t>
        </w:r>
      </w:hyperlink>
    </w:p>
    <w:p w:rsidR="0064029B" w:rsidRDefault="0064029B">
      <w:pPr>
        <w:rPr>
          <w:rFonts w:ascii="Arial" w:hAnsi="Arial" w:cs="Arial"/>
          <w:sz w:val="20"/>
          <w:szCs w:val="20"/>
        </w:rPr>
      </w:pPr>
    </w:p>
    <w:sectPr w:rsidR="006402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D2"/>
    <w:rsid w:val="004866C5"/>
    <w:rsid w:val="005747D2"/>
    <w:rsid w:val="005C6BB8"/>
    <w:rsid w:val="0064029B"/>
    <w:rsid w:val="006F2D4A"/>
    <w:rsid w:val="00BA687A"/>
    <w:rsid w:val="00BF0704"/>
    <w:rsid w:val="00DA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B7504"/>
  <w15:chartTrackingRefBased/>
  <w15:docId w15:val="{8B37B321-B0D3-42D9-876B-4E5D83E6D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2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2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6BB8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4866C5"/>
    <w:pPr>
      <w:spacing w:after="0" w:line="240" w:lineRule="auto"/>
    </w:pPr>
  </w:style>
  <w:style w:type="paragraph" w:customStyle="1" w:styleId="xmsonormal">
    <w:name w:val="x_msonormal"/>
    <w:basedOn w:val="Normal"/>
    <w:rsid w:val="00DA7427"/>
    <w:pPr>
      <w:spacing w:after="0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makin@three-saints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ula.foster@three-saints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bookwhen.com/nwl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Makin</dc:creator>
  <cp:keywords/>
  <dc:description/>
  <cp:lastModifiedBy>Sarah Makin</cp:lastModifiedBy>
  <cp:revision>3</cp:revision>
  <dcterms:created xsi:type="dcterms:W3CDTF">2022-04-20T12:32:00Z</dcterms:created>
  <dcterms:modified xsi:type="dcterms:W3CDTF">2022-04-20T12:36:00Z</dcterms:modified>
</cp:coreProperties>
</file>