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7F0FA" w14:textId="77777777" w:rsidR="006E3DE2" w:rsidRPr="00E045AE" w:rsidRDefault="00F85076" w:rsidP="006E3DE2">
      <w:pPr>
        <w:rPr>
          <w:color w:val="44546A" w:themeColor="text2"/>
        </w:rPr>
      </w:pPr>
      <w:bookmarkStart w:id="0" w:name="_GoBack"/>
      <w:bookmarkEnd w:id="0"/>
      <w:r>
        <w:rPr>
          <w:color w:val="44546A" w:themeColor="text2"/>
        </w:rPr>
        <w:t>Thank you for visiting</w:t>
      </w:r>
      <w:r w:rsidR="006E3DE2" w:rsidRPr="00E045AE">
        <w:rPr>
          <w:color w:val="44546A" w:themeColor="text2"/>
        </w:rPr>
        <w:t xml:space="preserve"> Generate Teaching Hub’s application form for NPQ Leading Literacy and NPQ Early Years Leadership, using Teach First as your Lead Provider. </w:t>
      </w:r>
      <w:r w:rsidR="006E3DE2" w:rsidRPr="00E045AE">
        <w:rPr>
          <w:i/>
          <w:color w:val="44546A" w:themeColor="text2"/>
        </w:rPr>
        <w:t>If you are interesting in applying for any of the other NPQs, please refer back to our website for guidance on how to apply.</w:t>
      </w:r>
      <w:r w:rsidR="006E3DE2" w:rsidRPr="00E045AE">
        <w:rPr>
          <w:color w:val="44546A" w:themeColor="text2"/>
        </w:rPr>
        <w:t xml:space="preserve"> </w:t>
      </w:r>
    </w:p>
    <w:p w14:paraId="6384982F" w14:textId="77777777" w:rsidR="006E3DE2" w:rsidRPr="00E045AE" w:rsidRDefault="006E3DE2" w:rsidP="006E3DE2">
      <w:pPr>
        <w:rPr>
          <w:color w:val="44546A" w:themeColor="text2"/>
        </w:rPr>
      </w:pPr>
      <w:r w:rsidRPr="00E045AE">
        <w:rPr>
          <w:color w:val="44546A" w:themeColor="text2"/>
        </w:rPr>
        <w:t>Generate Teaching Hub are the Teaching School Hub for Halton, Warrington and Wigan. We’re absolutely delighted you have chosen to go on your NPQ journey with us!</w:t>
      </w:r>
    </w:p>
    <w:p w14:paraId="70CF3C75" w14:textId="086A9259" w:rsidR="00684FD1" w:rsidRPr="00E045AE" w:rsidRDefault="006E3DE2" w:rsidP="006E3DE2">
      <w:pPr>
        <w:rPr>
          <w:color w:val="44546A" w:themeColor="text2"/>
        </w:rPr>
      </w:pPr>
      <w:r w:rsidRPr="7DC58FBC">
        <w:rPr>
          <w:color w:val="44546A" w:themeColor="text2"/>
        </w:rPr>
        <w:t xml:space="preserve">Your application will go through a blind selection process, this is to make sure any potential for bias is removed. We will review your application to ensure you have applied for the </w:t>
      </w:r>
      <w:r w:rsidR="00E045AE" w:rsidRPr="7DC58FBC">
        <w:rPr>
          <w:color w:val="44546A" w:themeColor="text2"/>
        </w:rPr>
        <w:t>most suitable NPQ programme and y</w:t>
      </w:r>
      <w:r w:rsidRPr="7DC58FBC">
        <w:rPr>
          <w:color w:val="44546A" w:themeColor="text2"/>
        </w:rPr>
        <w:t xml:space="preserve">ou will receive feedback </w:t>
      </w:r>
      <w:r w:rsidR="00E045AE" w:rsidRPr="7DC58FBC">
        <w:rPr>
          <w:color w:val="44546A" w:themeColor="text2"/>
        </w:rPr>
        <w:t>within 2 weeks.Please be aware that this may take longer during school holiday periods.</w:t>
      </w:r>
      <w:r w:rsidRPr="7DC58FBC">
        <w:rPr>
          <w:color w:val="44546A" w:themeColor="text2"/>
        </w:rPr>
        <w:t xml:space="preserve"> Where an application may fall below the expected standard there will be an opportunity to receive feedback and resubmit the application.</w:t>
      </w:r>
    </w:p>
    <w:tbl>
      <w:tblPr>
        <w:tblStyle w:val="PlainTable4"/>
        <w:tblpPr w:leftFromText="180" w:rightFromText="180" w:vertAnchor="text" w:horzAnchor="margin" w:tblpY="13"/>
        <w:tblW w:w="0" w:type="auto"/>
        <w:tblLook w:val="04A0" w:firstRow="1" w:lastRow="0" w:firstColumn="1" w:lastColumn="0" w:noHBand="0" w:noVBand="1"/>
      </w:tblPr>
      <w:tblGrid>
        <w:gridCol w:w="4508"/>
        <w:gridCol w:w="4508"/>
      </w:tblGrid>
      <w:tr w:rsidR="00E045AE" w14:paraId="6515A7F9" w14:textId="77777777" w:rsidTr="00AF0BE5">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4508" w:type="dxa"/>
          </w:tcPr>
          <w:p w14:paraId="594F383B" w14:textId="77777777" w:rsidR="00E045AE" w:rsidRPr="00AF0BE5" w:rsidRDefault="00155558" w:rsidP="00AF0BE5">
            <w:pPr>
              <w:jc w:val="center"/>
              <w:rPr>
                <w:b w:val="0"/>
                <w:color w:val="44546A" w:themeColor="text2"/>
                <w:sz w:val="28"/>
              </w:rPr>
            </w:pPr>
            <w:sdt>
              <w:sdtPr>
                <w:rPr>
                  <w:color w:val="44546A" w:themeColor="text2"/>
                  <w:sz w:val="28"/>
                </w:rPr>
                <w:id w:val="1980561611"/>
                <w14:checkbox>
                  <w14:checked w14:val="0"/>
                  <w14:checkedState w14:val="2612" w14:font="MS Gothic"/>
                  <w14:uncheckedState w14:val="2610" w14:font="MS Gothic"/>
                </w14:checkbox>
              </w:sdtPr>
              <w:sdtEndPr/>
              <w:sdtContent>
                <w:r w:rsidR="00AF0BE5">
                  <w:rPr>
                    <w:rFonts w:ascii="MS Gothic" w:eastAsia="MS Gothic" w:hAnsi="MS Gothic" w:hint="eastAsia"/>
                    <w:b w:val="0"/>
                    <w:color w:val="44546A" w:themeColor="text2"/>
                    <w:sz w:val="28"/>
                  </w:rPr>
                  <w:t>☐</w:t>
                </w:r>
              </w:sdtContent>
            </w:sdt>
            <w:r w:rsidR="00E045AE" w:rsidRPr="00AF0BE5">
              <w:rPr>
                <w:b w:val="0"/>
                <w:color w:val="44546A" w:themeColor="text2"/>
                <w:sz w:val="28"/>
              </w:rPr>
              <w:t>NPQ Leading Literacy</w:t>
            </w:r>
          </w:p>
          <w:p w14:paraId="4F2D26A5" w14:textId="77777777" w:rsidR="00E045AE" w:rsidRPr="00AF0BE5" w:rsidRDefault="00E045AE" w:rsidP="00AF0BE5">
            <w:pPr>
              <w:jc w:val="center"/>
              <w:rPr>
                <w:b w:val="0"/>
                <w:color w:val="44546A" w:themeColor="text2"/>
                <w:sz w:val="28"/>
              </w:rPr>
            </w:pPr>
          </w:p>
        </w:tc>
        <w:tc>
          <w:tcPr>
            <w:tcW w:w="4508" w:type="dxa"/>
          </w:tcPr>
          <w:p w14:paraId="12306169" w14:textId="77777777" w:rsidR="00E045AE" w:rsidRPr="00AF0BE5" w:rsidRDefault="00155558" w:rsidP="00AF0BE5">
            <w:pPr>
              <w:jc w:val="center"/>
              <w:cnfStyle w:val="100000000000" w:firstRow="1" w:lastRow="0" w:firstColumn="0" w:lastColumn="0" w:oddVBand="0" w:evenVBand="0" w:oddHBand="0" w:evenHBand="0" w:firstRowFirstColumn="0" w:firstRowLastColumn="0" w:lastRowFirstColumn="0" w:lastRowLastColumn="0"/>
              <w:rPr>
                <w:b w:val="0"/>
                <w:color w:val="44546A" w:themeColor="text2"/>
                <w:sz w:val="28"/>
              </w:rPr>
            </w:pPr>
            <w:sdt>
              <w:sdtPr>
                <w:rPr>
                  <w:color w:val="44546A" w:themeColor="text2"/>
                  <w:sz w:val="28"/>
                  <w:szCs w:val="32"/>
                </w:rPr>
                <w:id w:val="108408513"/>
                <w14:checkbox>
                  <w14:checked w14:val="0"/>
                  <w14:checkedState w14:val="2612" w14:font="MS Gothic"/>
                  <w14:uncheckedState w14:val="2610" w14:font="MS Gothic"/>
                </w14:checkbox>
              </w:sdtPr>
              <w:sdtEndPr/>
              <w:sdtContent>
                <w:r w:rsidR="00AF0BE5" w:rsidRPr="00AF0BE5">
                  <w:rPr>
                    <w:rFonts w:ascii="MS Gothic" w:eastAsia="MS Gothic" w:hAnsi="MS Gothic" w:hint="eastAsia"/>
                    <w:b w:val="0"/>
                    <w:color w:val="44546A" w:themeColor="text2"/>
                    <w:sz w:val="28"/>
                    <w:szCs w:val="32"/>
                  </w:rPr>
                  <w:t>☐</w:t>
                </w:r>
              </w:sdtContent>
            </w:sdt>
            <w:r w:rsidR="00E045AE" w:rsidRPr="00AF0BE5">
              <w:rPr>
                <w:b w:val="0"/>
                <w:color w:val="44546A" w:themeColor="text2"/>
                <w:sz w:val="28"/>
              </w:rPr>
              <w:t>NPQ Early Years Leadership</w:t>
            </w:r>
          </w:p>
        </w:tc>
      </w:tr>
    </w:tbl>
    <w:tbl>
      <w:tblPr>
        <w:tblStyle w:val="TableGrid"/>
        <w:tblW w:w="0" w:type="auto"/>
        <w:tblLook w:val="04A0" w:firstRow="1" w:lastRow="0" w:firstColumn="1" w:lastColumn="0" w:noHBand="0" w:noVBand="1"/>
      </w:tblPr>
      <w:tblGrid>
        <w:gridCol w:w="4248"/>
        <w:gridCol w:w="4768"/>
      </w:tblGrid>
      <w:tr w:rsidR="00AF0BE5" w:rsidRPr="00AF0BE5" w14:paraId="2D076623" w14:textId="77777777" w:rsidTr="7DC58FBC">
        <w:trPr>
          <w:trHeight w:val="653"/>
        </w:trPr>
        <w:tc>
          <w:tcPr>
            <w:tcW w:w="4248" w:type="dxa"/>
          </w:tcPr>
          <w:p w14:paraId="0AD9E975" w14:textId="77777777" w:rsidR="00E045AE" w:rsidRPr="00AF0BE5" w:rsidRDefault="00E045AE" w:rsidP="006E3DE2">
            <w:pPr>
              <w:rPr>
                <w:b/>
                <w:color w:val="1F4E79" w:themeColor="accent1" w:themeShade="80"/>
              </w:rPr>
            </w:pPr>
            <w:r w:rsidRPr="00AF0BE5">
              <w:rPr>
                <w:b/>
                <w:color w:val="1F4E79" w:themeColor="accent1" w:themeShade="80"/>
              </w:rPr>
              <w:t>Full Name</w:t>
            </w:r>
          </w:p>
        </w:tc>
        <w:tc>
          <w:tcPr>
            <w:tcW w:w="4768" w:type="dxa"/>
          </w:tcPr>
          <w:p w14:paraId="64DDD37E" w14:textId="77777777" w:rsidR="00E045AE" w:rsidRPr="00AF0BE5" w:rsidRDefault="00E045AE" w:rsidP="006E3DE2">
            <w:pPr>
              <w:rPr>
                <w:color w:val="1F4E79" w:themeColor="accent1" w:themeShade="80"/>
              </w:rPr>
            </w:pPr>
          </w:p>
        </w:tc>
      </w:tr>
      <w:tr w:rsidR="00AF0BE5" w:rsidRPr="00AF0BE5" w14:paraId="3AC68A32" w14:textId="77777777" w:rsidTr="7DC58FBC">
        <w:trPr>
          <w:trHeight w:val="653"/>
        </w:trPr>
        <w:tc>
          <w:tcPr>
            <w:tcW w:w="4248" w:type="dxa"/>
          </w:tcPr>
          <w:p w14:paraId="0FE60CA2" w14:textId="77777777" w:rsidR="00E045AE" w:rsidRPr="00AF0BE5" w:rsidRDefault="00E045AE" w:rsidP="006E3DE2">
            <w:pPr>
              <w:rPr>
                <w:b/>
                <w:color w:val="1F4E79" w:themeColor="accent1" w:themeShade="80"/>
              </w:rPr>
            </w:pPr>
            <w:r w:rsidRPr="00AF0BE5">
              <w:rPr>
                <w:b/>
                <w:color w:val="1F4E79" w:themeColor="accent1" w:themeShade="80"/>
              </w:rPr>
              <w:t>Date of Birth</w:t>
            </w:r>
          </w:p>
        </w:tc>
        <w:tc>
          <w:tcPr>
            <w:tcW w:w="4768" w:type="dxa"/>
          </w:tcPr>
          <w:p w14:paraId="077F5402" w14:textId="77777777" w:rsidR="00E045AE" w:rsidRPr="00AF0BE5" w:rsidRDefault="00E045AE" w:rsidP="006E3DE2">
            <w:pPr>
              <w:rPr>
                <w:color w:val="1F4E79" w:themeColor="accent1" w:themeShade="80"/>
              </w:rPr>
            </w:pPr>
          </w:p>
        </w:tc>
      </w:tr>
      <w:tr w:rsidR="00AF0BE5" w:rsidRPr="00AF0BE5" w14:paraId="020B80EB" w14:textId="77777777" w:rsidTr="7DC58FBC">
        <w:trPr>
          <w:trHeight w:val="653"/>
        </w:trPr>
        <w:tc>
          <w:tcPr>
            <w:tcW w:w="4248" w:type="dxa"/>
          </w:tcPr>
          <w:p w14:paraId="6DB08637" w14:textId="77777777" w:rsidR="00E045AE" w:rsidRPr="00AF0BE5" w:rsidRDefault="00E045AE" w:rsidP="006E3DE2">
            <w:pPr>
              <w:rPr>
                <w:b/>
                <w:color w:val="1F4E79" w:themeColor="accent1" w:themeShade="80"/>
              </w:rPr>
            </w:pPr>
            <w:r w:rsidRPr="00AF0BE5">
              <w:rPr>
                <w:b/>
                <w:color w:val="1F4E79" w:themeColor="accent1" w:themeShade="80"/>
              </w:rPr>
              <w:t>Email Address</w:t>
            </w:r>
          </w:p>
        </w:tc>
        <w:tc>
          <w:tcPr>
            <w:tcW w:w="4768" w:type="dxa"/>
          </w:tcPr>
          <w:p w14:paraId="2819D4F5" w14:textId="77777777" w:rsidR="00E045AE" w:rsidRPr="00AF0BE5" w:rsidRDefault="00E045AE" w:rsidP="006E3DE2">
            <w:pPr>
              <w:rPr>
                <w:color w:val="1F4E79" w:themeColor="accent1" w:themeShade="80"/>
              </w:rPr>
            </w:pPr>
          </w:p>
        </w:tc>
      </w:tr>
      <w:tr w:rsidR="00AF0BE5" w:rsidRPr="00AF0BE5" w14:paraId="4D6CA4E3" w14:textId="77777777" w:rsidTr="7DC58FBC">
        <w:trPr>
          <w:trHeight w:val="653"/>
        </w:trPr>
        <w:tc>
          <w:tcPr>
            <w:tcW w:w="4248" w:type="dxa"/>
          </w:tcPr>
          <w:p w14:paraId="0E5D568B" w14:textId="77777777" w:rsidR="00E045AE" w:rsidRPr="00AF0BE5" w:rsidRDefault="00E045AE" w:rsidP="006E3DE2">
            <w:pPr>
              <w:rPr>
                <w:b/>
                <w:color w:val="1F4E79" w:themeColor="accent1" w:themeShade="80"/>
              </w:rPr>
            </w:pPr>
            <w:r w:rsidRPr="00AF0BE5">
              <w:rPr>
                <w:b/>
                <w:color w:val="1F4E79" w:themeColor="accent1" w:themeShade="80"/>
              </w:rPr>
              <w:t>Phone Number</w:t>
            </w:r>
          </w:p>
        </w:tc>
        <w:tc>
          <w:tcPr>
            <w:tcW w:w="4768" w:type="dxa"/>
          </w:tcPr>
          <w:p w14:paraId="2DCDDB8E" w14:textId="77777777" w:rsidR="00E045AE" w:rsidRPr="00AF0BE5" w:rsidRDefault="00E045AE" w:rsidP="006E3DE2">
            <w:pPr>
              <w:rPr>
                <w:color w:val="1F4E79" w:themeColor="accent1" w:themeShade="80"/>
              </w:rPr>
            </w:pPr>
          </w:p>
        </w:tc>
      </w:tr>
      <w:tr w:rsidR="00AF0BE5" w:rsidRPr="00AF0BE5" w14:paraId="4D109681" w14:textId="77777777" w:rsidTr="7DC58FBC">
        <w:trPr>
          <w:trHeight w:val="653"/>
        </w:trPr>
        <w:tc>
          <w:tcPr>
            <w:tcW w:w="4248" w:type="dxa"/>
          </w:tcPr>
          <w:p w14:paraId="5BFE6B2F" w14:textId="77777777" w:rsidR="00E045AE" w:rsidRPr="00AF0BE5" w:rsidRDefault="00E045AE" w:rsidP="006E3DE2">
            <w:pPr>
              <w:rPr>
                <w:b/>
                <w:color w:val="1F4E79" w:themeColor="accent1" w:themeShade="80"/>
              </w:rPr>
            </w:pPr>
            <w:r w:rsidRPr="00AF0BE5">
              <w:rPr>
                <w:b/>
                <w:color w:val="1F4E79" w:themeColor="accent1" w:themeShade="80"/>
              </w:rPr>
              <w:t>Teacher Reference number (TRN)</w:t>
            </w:r>
          </w:p>
        </w:tc>
        <w:tc>
          <w:tcPr>
            <w:tcW w:w="4768" w:type="dxa"/>
          </w:tcPr>
          <w:p w14:paraId="4A62D84B" w14:textId="77777777" w:rsidR="00E045AE" w:rsidRPr="00AF0BE5" w:rsidRDefault="00E045AE" w:rsidP="006E3DE2">
            <w:pPr>
              <w:rPr>
                <w:color w:val="1F4E79" w:themeColor="accent1" w:themeShade="80"/>
              </w:rPr>
            </w:pPr>
          </w:p>
        </w:tc>
      </w:tr>
      <w:tr w:rsidR="00AF0BE5" w:rsidRPr="00AF0BE5" w14:paraId="04EE3B1C" w14:textId="77777777" w:rsidTr="7DC58FBC">
        <w:trPr>
          <w:trHeight w:val="629"/>
        </w:trPr>
        <w:tc>
          <w:tcPr>
            <w:tcW w:w="4248" w:type="dxa"/>
          </w:tcPr>
          <w:p w14:paraId="106AA3DD" w14:textId="77777777" w:rsidR="00E045AE" w:rsidRPr="00AF0BE5" w:rsidRDefault="00E045AE" w:rsidP="006E3DE2">
            <w:pPr>
              <w:rPr>
                <w:b/>
                <w:color w:val="1F4E79" w:themeColor="accent1" w:themeShade="80"/>
              </w:rPr>
            </w:pPr>
            <w:r w:rsidRPr="00AF0BE5">
              <w:rPr>
                <w:b/>
                <w:color w:val="1F4E79" w:themeColor="accent1" w:themeShade="80"/>
              </w:rPr>
              <w:t>School Name and Address</w:t>
            </w:r>
          </w:p>
        </w:tc>
        <w:tc>
          <w:tcPr>
            <w:tcW w:w="4768" w:type="dxa"/>
          </w:tcPr>
          <w:p w14:paraId="661D1652" w14:textId="0AD86E19" w:rsidR="00E045AE" w:rsidRPr="00AF0BE5" w:rsidRDefault="00E045AE" w:rsidP="7DC58FBC">
            <w:pPr>
              <w:rPr>
                <w:color w:val="1F4E79" w:themeColor="accent1" w:themeShade="80"/>
              </w:rPr>
            </w:pPr>
          </w:p>
        </w:tc>
      </w:tr>
      <w:tr w:rsidR="00AF0BE5" w:rsidRPr="00AF0BE5" w14:paraId="60839399" w14:textId="77777777" w:rsidTr="7DC58FBC">
        <w:trPr>
          <w:trHeight w:val="653"/>
        </w:trPr>
        <w:tc>
          <w:tcPr>
            <w:tcW w:w="4248" w:type="dxa"/>
          </w:tcPr>
          <w:p w14:paraId="425E4331" w14:textId="77777777" w:rsidR="00E045AE" w:rsidRPr="00AF0BE5" w:rsidRDefault="00E045AE" w:rsidP="006E3DE2">
            <w:pPr>
              <w:rPr>
                <w:b/>
                <w:color w:val="1F4E79" w:themeColor="accent1" w:themeShade="80"/>
              </w:rPr>
            </w:pPr>
            <w:r w:rsidRPr="00AF0BE5">
              <w:rPr>
                <w:b/>
                <w:color w:val="1F4E79" w:themeColor="accent1" w:themeShade="80"/>
              </w:rPr>
              <w:t xml:space="preserve">School URN </w:t>
            </w:r>
          </w:p>
          <w:p w14:paraId="3544741C" w14:textId="77777777" w:rsidR="00E045AE" w:rsidRPr="00AF0BE5" w:rsidRDefault="00E045AE" w:rsidP="006E3DE2">
            <w:pPr>
              <w:rPr>
                <w:b/>
                <w:color w:val="1F4E79" w:themeColor="accent1" w:themeShade="80"/>
              </w:rPr>
            </w:pPr>
            <w:r w:rsidRPr="00AF0BE5">
              <w:rPr>
                <w:b/>
                <w:color w:val="1F4E79" w:themeColor="accent1" w:themeShade="80"/>
                <w:sz w:val="12"/>
              </w:rPr>
              <w:t>6 digit number - check at https://www.get-information-schools.service.gov.uk/</w:t>
            </w:r>
          </w:p>
        </w:tc>
        <w:tc>
          <w:tcPr>
            <w:tcW w:w="4768" w:type="dxa"/>
          </w:tcPr>
          <w:p w14:paraId="1E2730B0" w14:textId="77777777" w:rsidR="00E045AE" w:rsidRPr="00AF0BE5" w:rsidRDefault="00E045AE" w:rsidP="006E3DE2">
            <w:pPr>
              <w:rPr>
                <w:color w:val="1F4E79" w:themeColor="accent1" w:themeShade="80"/>
              </w:rPr>
            </w:pPr>
          </w:p>
        </w:tc>
      </w:tr>
      <w:tr w:rsidR="00AF0BE5" w:rsidRPr="00AF0BE5" w14:paraId="082B4879" w14:textId="77777777" w:rsidTr="7DC58FBC">
        <w:trPr>
          <w:trHeight w:val="653"/>
        </w:trPr>
        <w:tc>
          <w:tcPr>
            <w:tcW w:w="4248" w:type="dxa"/>
          </w:tcPr>
          <w:p w14:paraId="32C22F3F" w14:textId="77777777" w:rsidR="00E045AE" w:rsidRPr="00AF0BE5" w:rsidRDefault="00E045AE" w:rsidP="006E3DE2">
            <w:pPr>
              <w:rPr>
                <w:b/>
                <w:color w:val="1F4E79" w:themeColor="accent1" w:themeShade="80"/>
              </w:rPr>
            </w:pPr>
            <w:r w:rsidRPr="00AF0BE5">
              <w:rPr>
                <w:b/>
                <w:color w:val="1F4E79" w:themeColor="accent1" w:themeShade="80"/>
              </w:rPr>
              <w:t>Role within School/Setting</w:t>
            </w:r>
          </w:p>
        </w:tc>
        <w:tc>
          <w:tcPr>
            <w:tcW w:w="4768" w:type="dxa"/>
          </w:tcPr>
          <w:p w14:paraId="5E9B557B" w14:textId="77777777" w:rsidR="00E045AE" w:rsidRPr="00AF0BE5" w:rsidRDefault="00E045AE" w:rsidP="006E3DE2">
            <w:pPr>
              <w:rPr>
                <w:color w:val="1F4E79" w:themeColor="accent1" w:themeShade="80"/>
              </w:rPr>
            </w:pPr>
          </w:p>
        </w:tc>
      </w:tr>
      <w:tr w:rsidR="00F85076" w:rsidRPr="00AF0BE5" w14:paraId="0B051F1D" w14:textId="77777777" w:rsidTr="7DC58FBC">
        <w:trPr>
          <w:trHeight w:val="653"/>
        </w:trPr>
        <w:tc>
          <w:tcPr>
            <w:tcW w:w="4248" w:type="dxa"/>
          </w:tcPr>
          <w:p w14:paraId="7F87F5F0" w14:textId="77777777" w:rsidR="00F85076" w:rsidRPr="00AF0BE5" w:rsidRDefault="00F85076" w:rsidP="006E3DE2">
            <w:pPr>
              <w:rPr>
                <w:b/>
                <w:color w:val="1F4E79" w:themeColor="accent1" w:themeShade="80"/>
              </w:rPr>
            </w:pPr>
            <w:r>
              <w:rPr>
                <w:b/>
                <w:color w:val="1F4E79" w:themeColor="accent1" w:themeShade="80"/>
              </w:rPr>
              <w:t>Headteacher name and email</w:t>
            </w:r>
          </w:p>
        </w:tc>
        <w:tc>
          <w:tcPr>
            <w:tcW w:w="4768" w:type="dxa"/>
          </w:tcPr>
          <w:p w14:paraId="1DF2E9EE" w14:textId="77777777" w:rsidR="00F85076" w:rsidRPr="00AF0BE5" w:rsidRDefault="00F85076" w:rsidP="006E3DE2">
            <w:pPr>
              <w:rPr>
                <w:color w:val="1F4E79" w:themeColor="accent1" w:themeShade="80"/>
              </w:rPr>
            </w:pPr>
          </w:p>
        </w:tc>
      </w:tr>
      <w:tr w:rsidR="00F85076" w:rsidRPr="00AF0BE5" w14:paraId="7B779686" w14:textId="77777777" w:rsidTr="7DC58FBC">
        <w:trPr>
          <w:trHeight w:val="653"/>
        </w:trPr>
        <w:tc>
          <w:tcPr>
            <w:tcW w:w="4248" w:type="dxa"/>
          </w:tcPr>
          <w:p w14:paraId="5E87523B" w14:textId="77777777" w:rsidR="00F85076" w:rsidRDefault="00F85076" w:rsidP="006E3DE2">
            <w:pPr>
              <w:rPr>
                <w:b/>
                <w:color w:val="1F4E79" w:themeColor="accent1" w:themeShade="80"/>
              </w:rPr>
            </w:pPr>
            <w:r>
              <w:rPr>
                <w:b/>
                <w:color w:val="1F4E79" w:themeColor="accent1" w:themeShade="80"/>
              </w:rPr>
              <w:t>Ethnicity</w:t>
            </w:r>
          </w:p>
        </w:tc>
        <w:tc>
          <w:tcPr>
            <w:tcW w:w="4768" w:type="dxa"/>
          </w:tcPr>
          <w:p w14:paraId="086A9234" w14:textId="77777777" w:rsidR="00F85076" w:rsidRPr="00AF0BE5" w:rsidRDefault="00F85076" w:rsidP="006E3DE2">
            <w:pPr>
              <w:rPr>
                <w:color w:val="1F4E79" w:themeColor="accent1" w:themeShade="80"/>
              </w:rPr>
            </w:pPr>
          </w:p>
        </w:tc>
      </w:tr>
    </w:tbl>
    <w:p w14:paraId="35D69761" w14:textId="77777777" w:rsidR="00AF0BE5" w:rsidRPr="00F85076" w:rsidRDefault="00AF0BE5" w:rsidP="006E3DE2">
      <w:pPr>
        <w:rPr>
          <w:b/>
          <w:color w:val="1F4E79" w:themeColor="accent1" w:themeShade="80"/>
          <w:sz w:val="24"/>
        </w:rPr>
      </w:pPr>
      <w:r w:rsidRPr="00F85076">
        <w:rPr>
          <w:b/>
          <w:color w:val="1F4E79" w:themeColor="accent1" w:themeShade="80"/>
          <w:sz w:val="24"/>
        </w:rPr>
        <w:t xml:space="preserve">NPQEYL ONLY </w:t>
      </w:r>
    </w:p>
    <w:tbl>
      <w:tblPr>
        <w:tblStyle w:val="TableGrid"/>
        <w:tblW w:w="0" w:type="auto"/>
        <w:tblLook w:val="04A0" w:firstRow="1" w:lastRow="0" w:firstColumn="1" w:lastColumn="0" w:noHBand="0" w:noVBand="1"/>
      </w:tblPr>
      <w:tblGrid>
        <w:gridCol w:w="4248"/>
        <w:gridCol w:w="4768"/>
      </w:tblGrid>
      <w:tr w:rsidR="00AF0BE5" w:rsidRPr="00AF0BE5" w14:paraId="628DE012" w14:textId="77777777" w:rsidTr="00AF0BE5">
        <w:tc>
          <w:tcPr>
            <w:tcW w:w="4248" w:type="dxa"/>
          </w:tcPr>
          <w:p w14:paraId="047A3218" w14:textId="77777777" w:rsidR="00AF0BE5" w:rsidRPr="00AF0BE5" w:rsidRDefault="00AF0BE5" w:rsidP="006E3DE2">
            <w:pPr>
              <w:rPr>
                <w:b/>
                <w:color w:val="1F4E79" w:themeColor="accent1" w:themeShade="80"/>
              </w:rPr>
            </w:pPr>
            <w:r w:rsidRPr="00AF0BE5">
              <w:rPr>
                <w:b/>
                <w:color w:val="1F4E79" w:themeColor="accent1" w:themeShade="80"/>
              </w:rPr>
              <w:t>Do you have a full and relevant Level 3 qualification? (or equivalent, or higher)</w:t>
            </w:r>
          </w:p>
        </w:tc>
        <w:tc>
          <w:tcPr>
            <w:tcW w:w="4768" w:type="dxa"/>
          </w:tcPr>
          <w:p w14:paraId="5EE06BA1" w14:textId="77777777" w:rsidR="00AF0BE5" w:rsidRPr="00AF0BE5" w:rsidRDefault="00AF0BE5" w:rsidP="006E3DE2">
            <w:pPr>
              <w:rPr>
                <w:color w:val="1F4E79" w:themeColor="accent1" w:themeShade="80"/>
              </w:rPr>
            </w:pPr>
          </w:p>
        </w:tc>
      </w:tr>
      <w:tr w:rsidR="00AF0BE5" w:rsidRPr="00AF0BE5" w14:paraId="339CA71D" w14:textId="77777777" w:rsidTr="00AF0BE5">
        <w:tc>
          <w:tcPr>
            <w:tcW w:w="4248" w:type="dxa"/>
            <w:vMerge w:val="restart"/>
          </w:tcPr>
          <w:p w14:paraId="77D9F18C" w14:textId="77777777" w:rsidR="00AF0BE5" w:rsidRPr="00AF0BE5" w:rsidRDefault="00AF0BE5" w:rsidP="00AF0BE5">
            <w:pPr>
              <w:rPr>
                <w:b/>
                <w:color w:val="1F4E79" w:themeColor="accent1" w:themeShade="80"/>
              </w:rPr>
            </w:pPr>
          </w:p>
          <w:p w14:paraId="7F146DFC" w14:textId="77777777" w:rsidR="00AF0BE5" w:rsidRPr="00AF0BE5" w:rsidRDefault="00AF0BE5" w:rsidP="00AF0BE5">
            <w:pPr>
              <w:rPr>
                <w:b/>
                <w:color w:val="1F4E79" w:themeColor="accent1" w:themeShade="80"/>
              </w:rPr>
            </w:pPr>
          </w:p>
          <w:p w14:paraId="4DCC4C90" w14:textId="77777777" w:rsidR="00AF0BE5" w:rsidRPr="00AF0BE5" w:rsidRDefault="00AF0BE5" w:rsidP="00AF0BE5">
            <w:pPr>
              <w:rPr>
                <w:b/>
                <w:color w:val="1F4E79" w:themeColor="accent1" w:themeShade="80"/>
              </w:rPr>
            </w:pPr>
            <w:r w:rsidRPr="00AF0BE5">
              <w:rPr>
                <w:b/>
                <w:color w:val="1F4E79" w:themeColor="accent1" w:themeShade="80"/>
              </w:rPr>
              <w:t>Please confirm which option applies. I am, or aspire to be…</w:t>
            </w:r>
          </w:p>
        </w:tc>
        <w:tc>
          <w:tcPr>
            <w:tcW w:w="4768" w:type="dxa"/>
          </w:tcPr>
          <w:p w14:paraId="31A21F6F" w14:textId="77777777" w:rsidR="00AF0BE5" w:rsidRPr="00AF0BE5" w:rsidRDefault="00155558" w:rsidP="00AF0BE5">
            <w:pPr>
              <w:rPr>
                <w:color w:val="1F4E79" w:themeColor="accent1" w:themeShade="80"/>
              </w:rPr>
            </w:pPr>
            <w:sdt>
              <w:sdtPr>
                <w:rPr>
                  <w:color w:val="1F4E79" w:themeColor="accent1" w:themeShade="80"/>
                </w:rPr>
                <w:id w:val="-1133630521"/>
                <w14:checkbox>
                  <w14:checked w14:val="0"/>
                  <w14:checkedState w14:val="2612" w14:font="MS Gothic"/>
                  <w14:uncheckedState w14:val="2610" w14:font="MS Gothic"/>
                </w14:checkbox>
              </w:sdtPr>
              <w:sdtEndPr/>
              <w:sdtContent>
                <w:r w:rsidR="00AF0BE5" w:rsidRPr="00AF0BE5">
                  <w:rPr>
                    <w:rFonts w:ascii="MS Gothic" w:eastAsia="MS Gothic" w:hAnsi="MS Gothic" w:hint="eastAsia"/>
                    <w:color w:val="1F4E79" w:themeColor="accent1" w:themeShade="80"/>
                  </w:rPr>
                  <w:t>☐</w:t>
                </w:r>
              </w:sdtContent>
            </w:sdt>
            <w:r w:rsidR="00AF0BE5" w:rsidRPr="00AF0BE5">
              <w:rPr>
                <w:color w:val="1F4E79" w:themeColor="accent1" w:themeShade="80"/>
              </w:rPr>
              <w:t xml:space="preserve"> A manager of a private, voluntary or independent early years setting</w:t>
            </w:r>
          </w:p>
        </w:tc>
      </w:tr>
      <w:tr w:rsidR="00AF0BE5" w:rsidRPr="00AF0BE5" w14:paraId="32833655" w14:textId="77777777" w:rsidTr="00AF0BE5">
        <w:tc>
          <w:tcPr>
            <w:tcW w:w="4248" w:type="dxa"/>
            <w:vMerge/>
          </w:tcPr>
          <w:p w14:paraId="1BC3C972" w14:textId="77777777" w:rsidR="00AF0BE5" w:rsidRPr="00AF0BE5" w:rsidRDefault="00AF0BE5" w:rsidP="006E3DE2">
            <w:pPr>
              <w:rPr>
                <w:color w:val="1F4E79" w:themeColor="accent1" w:themeShade="80"/>
              </w:rPr>
            </w:pPr>
          </w:p>
        </w:tc>
        <w:tc>
          <w:tcPr>
            <w:tcW w:w="4768" w:type="dxa"/>
          </w:tcPr>
          <w:p w14:paraId="4113DFF3" w14:textId="77777777" w:rsidR="00AF0BE5" w:rsidRPr="00AF0BE5" w:rsidRDefault="00155558" w:rsidP="00AF0BE5">
            <w:pPr>
              <w:rPr>
                <w:color w:val="1F4E79" w:themeColor="accent1" w:themeShade="80"/>
              </w:rPr>
            </w:pPr>
            <w:sdt>
              <w:sdtPr>
                <w:rPr>
                  <w:color w:val="1F4E79" w:themeColor="accent1" w:themeShade="80"/>
                </w:rPr>
                <w:id w:val="-1322040598"/>
                <w14:checkbox>
                  <w14:checked w14:val="0"/>
                  <w14:checkedState w14:val="2612" w14:font="MS Gothic"/>
                  <w14:uncheckedState w14:val="2610" w14:font="MS Gothic"/>
                </w14:checkbox>
              </w:sdtPr>
              <w:sdtEndPr/>
              <w:sdtContent>
                <w:r w:rsidR="00AF0BE5" w:rsidRPr="00AF0BE5">
                  <w:rPr>
                    <w:rFonts w:ascii="MS Gothic" w:eastAsia="MS Gothic" w:hAnsi="MS Gothic" w:hint="eastAsia"/>
                    <w:color w:val="1F4E79" w:themeColor="accent1" w:themeShade="80"/>
                  </w:rPr>
                  <w:t>☐</w:t>
                </w:r>
              </w:sdtContent>
            </w:sdt>
            <w:r w:rsidR="00AF0BE5" w:rsidRPr="00AF0BE5">
              <w:rPr>
                <w:color w:val="1F4E79" w:themeColor="accent1" w:themeShade="80"/>
              </w:rPr>
              <w:t xml:space="preserve"> A headteacher of a school-based or maintained early years setting</w:t>
            </w:r>
          </w:p>
        </w:tc>
      </w:tr>
      <w:tr w:rsidR="00AF0BE5" w:rsidRPr="00AF0BE5" w14:paraId="0540E1D8" w14:textId="77777777" w:rsidTr="00AF0BE5">
        <w:tc>
          <w:tcPr>
            <w:tcW w:w="4248" w:type="dxa"/>
            <w:vMerge/>
          </w:tcPr>
          <w:p w14:paraId="6EC83889" w14:textId="77777777" w:rsidR="00AF0BE5" w:rsidRPr="00AF0BE5" w:rsidRDefault="00AF0BE5" w:rsidP="006E3DE2">
            <w:pPr>
              <w:rPr>
                <w:color w:val="1F4E79" w:themeColor="accent1" w:themeShade="80"/>
              </w:rPr>
            </w:pPr>
          </w:p>
        </w:tc>
        <w:tc>
          <w:tcPr>
            <w:tcW w:w="4768" w:type="dxa"/>
          </w:tcPr>
          <w:p w14:paraId="122DE1EC" w14:textId="77777777" w:rsidR="00AF0BE5" w:rsidRPr="00AF0BE5" w:rsidRDefault="00155558" w:rsidP="00AF0BE5">
            <w:pPr>
              <w:rPr>
                <w:color w:val="1F4E79" w:themeColor="accent1" w:themeShade="80"/>
              </w:rPr>
            </w:pPr>
            <w:sdt>
              <w:sdtPr>
                <w:rPr>
                  <w:color w:val="1F4E79" w:themeColor="accent1" w:themeShade="80"/>
                </w:rPr>
                <w:id w:val="1896698436"/>
                <w14:checkbox>
                  <w14:checked w14:val="0"/>
                  <w14:checkedState w14:val="2612" w14:font="MS Gothic"/>
                  <w14:uncheckedState w14:val="2610" w14:font="MS Gothic"/>
                </w14:checkbox>
              </w:sdtPr>
              <w:sdtEndPr/>
              <w:sdtContent>
                <w:r w:rsidR="00AF0BE5" w:rsidRPr="00AF0BE5">
                  <w:rPr>
                    <w:rFonts w:ascii="MS Gothic" w:eastAsia="MS Gothic" w:hAnsi="MS Gothic" w:hint="eastAsia"/>
                    <w:color w:val="1F4E79" w:themeColor="accent1" w:themeShade="80"/>
                  </w:rPr>
                  <w:t>☐</w:t>
                </w:r>
              </w:sdtContent>
            </w:sdt>
            <w:r w:rsidR="00AF0BE5" w:rsidRPr="00AF0BE5">
              <w:rPr>
                <w:color w:val="1F4E79" w:themeColor="accent1" w:themeShade="80"/>
              </w:rPr>
              <w:t xml:space="preserve"> An early years foundation stage leader on a state funded school</w:t>
            </w:r>
          </w:p>
        </w:tc>
      </w:tr>
      <w:tr w:rsidR="00AF0BE5" w:rsidRPr="00AF0BE5" w14:paraId="702787C7" w14:textId="77777777" w:rsidTr="00AF0BE5">
        <w:tc>
          <w:tcPr>
            <w:tcW w:w="4248" w:type="dxa"/>
            <w:vMerge/>
          </w:tcPr>
          <w:p w14:paraId="2524DD68" w14:textId="77777777" w:rsidR="00AF0BE5" w:rsidRPr="00AF0BE5" w:rsidRDefault="00AF0BE5" w:rsidP="006E3DE2">
            <w:pPr>
              <w:rPr>
                <w:color w:val="1F4E79" w:themeColor="accent1" w:themeShade="80"/>
              </w:rPr>
            </w:pPr>
          </w:p>
        </w:tc>
        <w:tc>
          <w:tcPr>
            <w:tcW w:w="4768" w:type="dxa"/>
          </w:tcPr>
          <w:p w14:paraId="124EB2A1" w14:textId="77777777" w:rsidR="00AF0BE5" w:rsidRPr="00AF0BE5" w:rsidRDefault="00155558" w:rsidP="00AF0BE5">
            <w:pPr>
              <w:rPr>
                <w:color w:val="1F4E79" w:themeColor="accent1" w:themeShade="80"/>
              </w:rPr>
            </w:pPr>
            <w:sdt>
              <w:sdtPr>
                <w:rPr>
                  <w:color w:val="1F4E79" w:themeColor="accent1" w:themeShade="80"/>
                </w:rPr>
                <w:id w:val="1337199926"/>
                <w14:checkbox>
                  <w14:checked w14:val="0"/>
                  <w14:checkedState w14:val="2612" w14:font="MS Gothic"/>
                  <w14:uncheckedState w14:val="2610" w14:font="MS Gothic"/>
                </w14:checkbox>
              </w:sdtPr>
              <w:sdtEndPr/>
              <w:sdtContent>
                <w:r w:rsidR="00AF0BE5" w:rsidRPr="00AF0BE5">
                  <w:rPr>
                    <w:rFonts w:ascii="MS Gothic" w:eastAsia="MS Gothic" w:hAnsi="MS Gothic" w:hint="eastAsia"/>
                    <w:color w:val="1F4E79" w:themeColor="accent1" w:themeShade="80"/>
                  </w:rPr>
                  <w:t>☐</w:t>
                </w:r>
              </w:sdtContent>
            </w:sdt>
            <w:r w:rsidR="00AF0BE5" w:rsidRPr="00AF0BE5">
              <w:rPr>
                <w:color w:val="1F4E79" w:themeColor="accent1" w:themeShade="80"/>
              </w:rPr>
              <w:t xml:space="preserve"> A childminder with leadership responsibilities</w:t>
            </w:r>
          </w:p>
        </w:tc>
      </w:tr>
    </w:tbl>
    <w:p w14:paraId="3790CD76" w14:textId="77777777" w:rsidR="00AF0BE5" w:rsidRDefault="00AF0BE5" w:rsidP="006E3DE2">
      <w:pPr>
        <w:rPr>
          <w:color w:val="1F4E79" w:themeColor="accent1" w:themeShade="80"/>
        </w:rPr>
      </w:pPr>
    </w:p>
    <w:p w14:paraId="4926FE8F" w14:textId="77777777" w:rsidR="00AF0BE5" w:rsidRPr="00907C7D" w:rsidRDefault="00907C7D" w:rsidP="006E3DE2">
      <w:pPr>
        <w:rPr>
          <w:b/>
          <w:color w:val="1F4E79" w:themeColor="accent1" w:themeShade="80"/>
        </w:rPr>
      </w:pPr>
      <w:r w:rsidRPr="00907C7D">
        <w:rPr>
          <w:b/>
          <w:color w:val="1F4E79" w:themeColor="accent1" w:themeShade="80"/>
        </w:rPr>
        <w:t>Application Questions</w:t>
      </w:r>
    </w:p>
    <w:tbl>
      <w:tblPr>
        <w:tblStyle w:val="TableGrid"/>
        <w:tblW w:w="0" w:type="auto"/>
        <w:tblLook w:val="04A0" w:firstRow="1" w:lastRow="0" w:firstColumn="1" w:lastColumn="0" w:noHBand="0" w:noVBand="1"/>
      </w:tblPr>
      <w:tblGrid>
        <w:gridCol w:w="4508"/>
        <w:gridCol w:w="4508"/>
      </w:tblGrid>
      <w:tr w:rsidR="00F85076" w14:paraId="7591FEEF" w14:textId="77777777" w:rsidTr="7DC58FBC">
        <w:tc>
          <w:tcPr>
            <w:tcW w:w="4508" w:type="dxa"/>
          </w:tcPr>
          <w:p w14:paraId="780093DB" w14:textId="77777777" w:rsidR="00F85076" w:rsidRPr="00F85076" w:rsidRDefault="00F85076" w:rsidP="00F85076">
            <w:pPr>
              <w:rPr>
                <w:b/>
                <w:color w:val="1F4E79" w:themeColor="accent1" w:themeShade="80"/>
              </w:rPr>
            </w:pPr>
            <w:r w:rsidRPr="00F85076">
              <w:rPr>
                <w:b/>
                <w:color w:val="1F4E79" w:themeColor="accent1" w:themeShade="80"/>
              </w:rPr>
              <w:t>Q1. Why would you like to complete the programme with Teach First?</w:t>
            </w:r>
          </w:p>
          <w:p w14:paraId="49352594" w14:textId="0F792881" w:rsidR="00F85076" w:rsidRPr="00F85076" w:rsidRDefault="00F85076" w:rsidP="7DC58FBC">
            <w:pPr>
              <w:rPr>
                <w:color w:val="1F4E79" w:themeColor="accent1" w:themeShade="80"/>
                <w:sz w:val="20"/>
                <w:szCs w:val="20"/>
              </w:rPr>
            </w:pPr>
            <w:r w:rsidRPr="7DC58FBC">
              <w:rPr>
                <w:color w:val="1F4E79" w:themeColor="accent1" w:themeShade="80"/>
                <w:sz w:val="20"/>
                <w:szCs w:val="20"/>
              </w:rPr>
              <w:t>Please consider: your understanding of the structure of the programme, how taking part In the programme will impact on your development, the impact that you would like to have on the Teach First vision. (400 words max)</w:t>
            </w:r>
          </w:p>
          <w:p w14:paraId="16EF83B2" w14:textId="77777777" w:rsidR="00F85076" w:rsidRPr="00F85076" w:rsidRDefault="00F85076" w:rsidP="006E3DE2">
            <w:pPr>
              <w:rPr>
                <w:color w:val="1F4E79" w:themeColor="accent1" w:themeShade="80"/>
              </w:rPr>
            </w:pPr>
          </w:p>
        </w:tc>
        <w:tc>
          <w:tcPr>
            <w:tcW w:w="4508" w:type="dxa"/>
          </w:tcPr>
          <w:p w14:paraId="7D9C10D6" w14:textId="77777777" w:rsidR="00F85076" w:rsidRDefault="00F85076" w:rsidP="006E3DE2"/>
          <w:p w14:paraId="673EE564" w14:textId="77777777" w:rsidR="00F85076" w:rsidRDefault="00F85076" w:rsidP="006E3DE2"/>
          <w:p w14:paraId="72F30CB6" w14:textId="77777777" w:rsidR="00F85076" w:rsidRDefault="00F85076" w:rsidP="006E3DE2"/>
          <w:p w14:paraId="713B84B8" w14:textId="77777777" w:rsidR="00F85076" w:rsidRDefault="00F85076" w:rsidP="006E3DE2"/>
          <w:p w14:paraId="135F888C" w14:textId="77777777" w:rsidR="00F85076" w:rsidRDefault="00F85076" w:rsidP="006E3DE2"/>
          <w:p w14:paraId="53062685" w14:textId="77777777" w:rsidR="00F85076" w:rsidRDefault="00F85076" w:rsidP="006E3DE2"/>
          <w:p w14:paraId="2E0096FB" w14:textId="77777777" w:rsidR="00F85076" w:rsidRDefault="00F85076" w:rsidP="006E3DE2"/>
          <w:p w14:paraId="67ACECC7" w14:textId="77777777" w:rsidR="00F85076" w:rsidRDefault="00F85076" w:rsidP="006E3DE2"/>
          <w:p w14:paraId="70048713" w14:textId="77777777" w:rsidR="00F85076" w:rsidRDefault="00F85076" w:rsidP="006E3DE2"/>
          <w:p w14:paraId="78BEDC9C" w14:textId="77777777" w:rsidR="00F85076" w:rsidRDefault="00F85076" w:rsidP="006E3DE2"/>
          <w:p w14:paraId="4D223E7D" w14:textId="77777777" w:rsidR="00F85076" w:rsidRDefault="00F85076" w:rsidP="006E3DE2"/>
          <w:p w14:paraId="35C417F4" w14:textId="77777777" w:rsidR="00F85076" w:rsidRDefault="00F85076" w:rsidP="006E3DE2"/>
          <w:p w14:paraId="3ED7BD9D" w14:textId="77777777" w:rsidR="00F85076" w:rsidRDefault="00F85076" w:rsidP="006E3DE2"/>
        </w:tc>
      </w:tr>
      <w:tr w:rsidR="00F85076" w14:paraId="1FAA1DFB" w14:textId="77777777" w:rsidTr="7DC58FBC">
        <w:tc>
          <w:tcPr>
            <w:tcW w:w="4508" w:type="dxa"/>
          </w:tcPr>
          <w:p w14:paraId="7CEDFAED" w14:textId="77777777" w:rsidR="00F85076" w:rsidRPr="00F85076" w:rsidRDefault="00F85076" w:rsidP="006E3DE2">
            <w:pPr>
              <w:rPr>
                <w:b/>
                <w:color w:val="1F4E79" w:themeColor="accent1" w:themeShade="80"/>
              </w:rPr>
            </w:pPr>
            <w:r w:rsidRPr="00F85076">
              <w:rPr>
                <w:b/>
                <w:color w:val="1F4E79" w:themeColor="accent1" w:themeShade="80"/>
              </w:rPr>
              <w:t>Q2. Please provide a specific, recent example to show how you are ready for the next step in your school/education setting leadership.</w:t>
            </w:r>
          </w:p>
          <w:p w14:paraId="50C049B6" w14:textId="3AAE6F29" w:rsidR="00F85076" w:rsidRPr="00F85076" w:rsidRDefault="00F85076" w:rsidP="006E3DE2">
            <w:pPr>
              <w:rPr>
                <w:color w:val="1F4E79" w:themeColor="accent1" w:themeShade="80"/>
              </w:rPr>
            </w:pPr>
            <w:r w:rsidRPr="7DC58FBC">
              <w:rPr>
                <w:color w:val="1F4E79" w:themeColor="accent1" w:themeShade="80"/>
                <w:sz w:val="20"/>
                <w:szCs w:val="20"/>
              </w:rPr>
              <w:t>Please consider: how this example demonstrates your readiness for leadership, what skills you will focus on developing (400 words max)</w:t>
            </w:r>
          </w:p>
        </w:tc>
        <w:tc>
          <w:tcPr>
            <w:tcW w:w="4508" w:type="dxa"/>
          </w:tcPr>
          <w:p w14:paraId="7BD8AF71" w14:textId="77777777" w:rsidR="00F85076" w:rsidRDefault="00F85076" w:rsidP="006E3DE2"/>
          <w:p w14:paraId="42CF8A92" w14:textId="77777777" w:rsidR="00F85076" w:rsidRDefault="00F85076" w:rsidP="006E3DE2"/>
          <w:p w14:paraId="2F03DB15" w14:textId="77777777" w:rsidR="00F85076" w:rsidRDefault="00F85076" w:rsidP="006E3DE2"/>
          <w:p w14:paraId="41F87884" w14:textId="77777777" w:rsidR="00F85076" w:rsidRDefault="00F85076" w:rsidP="006E3DE2"/>
          <w:p w14:paraId="74342928" w14:textId="77777777" w:rsidR="00F85076" w:rsidRDefault="00F85076" w:rsidP="006E3DE2"/>
          <w:p w14:paraId="101BCF22" w14:textId="77777777" w:rsidR="00F85076" w:rsidRDefault="00F85076" w:rsidP="006E3DE2"/>
          <w:p w14:paraId="15E5F889" w14:textId="77777777" w:rsidR="00F85076" w:rsidRDefault="00F85076" w:rsidP="006E3DE2"/>
          <w:p w14:paraId="327C678D" w14:textId="77777777" w:rsidR="00F85076" w:rsidRDefault="00F85076" w:rsidP="006E3DE2"/>
          <w:p w14:paraId="699D6682" w14:textId="77777777" w:rsidR="00F85076" w:rsidRDefault="00F85076" w:rsidP="006E3DE2"/>
          <w:p w14:paraId="567284B5" w14:textId="77777777" w:rsidR="00F85076" w:rsidRDefault="00F85076" w:rsidP="006E3DE2"/>
          <w:p w14:paraId="0259FAC9" w14:textId="77777777" w:rsidR="00F85076" w:rsidRDefault="00F85076" w:rsidP="006E3DE2"/>
          <w:p w14:paraId="50F69B21" w14:textId="77777777" w:rsidR="00F85076" w:rsidRDefault="00F85076" w:rsidP="006E3DE2"/>
        </w:tc>
      </w:tr>
      <w:tr w:rsidR="00F85076" w14:paraId="52C6FAE1" w14:textId="77777777" w:rsidTr="7DC58FBC">
        <w:tc>
          <w:tcPr>
            <w:tcW w:w="4508" w:type="dxa"/>
          </w:tcPr>
          <w:p w14:paraId="5C4CDA42" w14:textId="44F682D8" w:rsidR="00F85076" w:rsidRPr="00F85076" w:rsidRDefault="00F85076" w:rsidP="7DC58FBC">
            <w:pPr>
              <w:rPr>
                <w:b/>
                <w:bCs/>
                <w:color w:val="1F4E79" w:themeColor="accent1" w:themeShade="80"/>
              </w:rPr>
            </w:pPr>
            <w:r w:rsidRPr="7DC58FBC">
              <w:rPr>
                <w:b/>
                <w:bCs/>
                <w:color w:val="1F4E79" w:themeColor="accent1" w:themeShade="80"/>
              </w:rPr>
              <w:t>Q3. Throughout the programme, you will develop knowledge and skills in leadership to enable all pupils to succeed. Choose one area you consider important for you to develop and explain how this will impact on your school.</w:t>
            </w:r>
          </w:p>
          <w:p w14:paraId="0B5DF909" w14:textId="77777777" w:rsidR="00F85076" w:rsidRPr="00F85076" w:rsidRDefault="00F85076" w:rsidP="00F85076">
            <w:pPr>
              <w:pStyle w:val="ListParagraph"/>
              <w:numPr>
                <w:ilvl w:val="0"/>
                <w:numId w:val="1"/>
              </w:numPr>
              <w:rPr>
                <w:color w:val="1F4E79" w:themeColor="accent1" w:themeShade="80"/>
                <w:sz w:val="20"/>
              </w:rPr>
            </w:pPr>
            <w:r w:rsidRPr="00F85076">
              <w:rPr>
                <w:color w:val="1F4E79" w:themeColor="accent1" w:themeShade="80"/>
                <w:sz w:val="20"/>
              </w:rPr>
              <w:t>Teaching and learning (including curriculum and assessment)</w:t>
            </w:r>
          </w:p>
          <w:p w14:paraId="2F2786B1" w14:textId="77777777" w:rsidR="00F85076" w:rsidRPr="00F85076" w:rsidRDefault="00F85076" w:rsidP="00F85076">
            <w:pPr>
              <w:pStyle w:val="ListParagraph"/>
              <w:numPr>
                <w:ilvl w:val="0"/>
                <w:numId w:val="1"/>
              </w:numPr>
              <w:rPr>
                <w:color w:val="1F4E79" w:themeColor="accent1" w:themeShade="80"/>
                <w:sz w:val="20"/>
              </w:rPr>
            </w:pPr>
            <w:r w:rsidRPr="00F85076">
              <w:rPr>
                <w:color w:val="1F4E79" w:themeColor="accent1" w:themeShade="80"/>
                <w:sz w:val="20"/>
              </w:rPr>
              <w:t>Developing others</w:t>
            </w:r>
          </w:p>
          <w:p w14:paraId="1A670587" w14:textId="77777777" w:rsidR="00F85076" w:rsidRPr="00F85076" w:rsidRDefault="00F85076" w:rsidP="00F85076">
            <w:pPr>
              <w:pStyle w:val="ListParagraph"/>
              <w:numPr>
                <w:ilvl w:val="0"/>
                <w:numId w:val="1"/>
              </w:numPr>
              <w:rPr>
                <w:color w:val="1F4E79" w:themeColor="accent1" w:themeShade="80"/>
                <w:sz w:val="20"/>
              </w:rPr>
            </w:pPr>
            <w:r w:rsidRPr="00F85076">
              <w:rPr>
                <w:color w:val="1F4E79" w:themeColor="accent1" w:themeShade="80"/>
                <w:sz w:val="20"/>
              </w:rPr>
              <w:t>Behaviour and SEND</w:t>
            </w:r>
          </w:p>
          <w:p w14:paraId="7D4BBB9E" w14:textId="77777777" w:rsidR="00F85076" w:rsidRPr="00F85076" w:rsidRDefault="00F85076" w:rsidP="00F85076">
            <w:pPr>
              <w:pStyle w:val="ListParagraph"/>
              <w:numPr>
                <w:ilvl w:val="0"/>
                <w:numId w:val="1"/>
              </w:numPr>
              <w:rPr>
                <w:color w:val="1F4E79" w:themeColor="accent1" w:themeShade="80"/>
                <w:sz w:val="20"/>
              </w:rPr>
            </w:pPr>
            <w:r w:rsidRPr="00F85076">
              <w:rPr>
                <w:color w:val="1F4E79" w:themeColor="accent1" w:themeShade="80"/>
                <w:sz w:val="20"/>
              </w:rPr>
              <w:t>School and trust culture</w:t>
            </w:r>
          </w:p>
          <w:p w14:paraId="5D69A9B6" w14:textId="77777777" w:rsidR="00F85076" w:rsidRPr="00F85076" w:rsidRDefault="00F85076" w:rsidP="00F85076">
            <w:pPr>
              <w:pStyle w:val="ListParagraph"/>
              <w:numPr>
                <w:ilvl w:val="0"/>
                <w:numId w:val="1"/>
              </w:numPr>
              <w:rPr>
                <w:color w:val="1F4E79" w:themeColor="accent1" w:themeShade="80"/>
                <w:sz w:val="20"/>
              </w:rPr>
            </w:pPr>
            <w:r w:rsidRPr="00F85076">
              <w:rPr>
                <w:color w:val="1F4E79" w:themeColor="accent1" w:themeShade="80"/>
                <w:sz w:val="20"/>
              </w:rPr>
              <w:t>Organisational management and leadership</w:t>
            </w:r>
          </w:p>
          <w:p w14:paraId="39A09B23" w14:textId="0DBEF1E3" w:rsidR="00F85076" w:rsidRPr="00F85076" w:rsidRDefault="00F85076" w:rsidP="00F85076">
            <w:pPr>
              <w:pStyle w:val="ListParagraph"/>
              <w:numPr>
                <w:ilvl w:val="0"/>
                <w:numId w:val="1"/>
              </w:numPr>
              <w:rPr>
                <w:color w:val="1F4E79" w:themeColor="accent1" w:themeShade="80"/>
              </w:rPr>
            </w:pPr>
            <w:r w:rsidRPr="7DC58FBC">
              <w:rPr>
                <w:color w:val="1F4E79" w:themeColor="accent1" w:themeShade="80"/>
                <w:sz w:val="20"/>
                <w:szCs w:val="20"/>
              </w:rPr>
              <w:t>Child development (400 words max)</w:t>
            </w:r>
          </w:p>
        </w:tc>
        <w:tc>
          <w:tcPr>
            <w:tcW w:w="4508" w:type="dxa"/>
          </w:tcPr>
          <w:p w14:paraId="616C5665" w14:textId="77777777" w:rsidR="00F85076" w:rsidRDefault="00F85076" w:rsidP="006E3DE2"/>
          <w:p w14:paraId="143B41E0" w14:textId="77777777" w:rsidR="00F85076" w:rsidRDefault="00F85076" w:rsidP="006E3DE2"/>
          <w:p w14:paraId="405AF868" w14:textId="77777777" w:rsidR="00F85076" w:rsidRDefault="00F85076" w:rsidP="006E3DE2"/>
          <w:p w14:paraId="7CF872F0" w14:textId="77777777" w:rsidR="00F85076" w:rsidRDefault="00F85076" w:rsidP="006E3DE2"/>
          <w:p w14:paraId="625E5420" w14:textId="77777777" w:rsidR="00F85076" w:rsidRDefault="00F85076" w:rsidP="006E3DE2"/>
          <w:p w14:paraId="57CE420A" w14:textId="77777777" w:rsidR="00F85076" w:rsidRDefault="00F85076" w:rsidP="006E3DE2"/>
          <w:p w14:paraId="1EC8617C" w14:textId="77777777" w:rsidR="00F85076" w:rsidRDefault="00F85076" w:rsidP="006E3DE2"/>
          <w:p w14:paraId="0850A273" w14:textId="77777777" w:rsidR="00F85076" w:rsidRDefault="00F85076" w:rsidP="006E3DE2"/>
          <w:p w14:paraId="1874C56F" w14:textId="77777777" w:rsidR="00F85076" w:rsidRDefault="00F85076" w:rsidP="006E3DE2"/>
        </w:tc>
      </w:tr>
      <w:tr w:rsidR="00F85076" w14:paraId="233ADBF3" w14:textId="77777777" w:rsidTr="7DC58FBC">
        <w:tc>
          <w:tcPr>
            <w:tcW w:w="4508" w:type="dxa"/>
          </w:tcPr>
          <w:p w14:paraId="3693757C" w14:textId="77777777" w:rsidR="00F85076" w:rsidRPr="00F85076" w:rsidRDefault="00907C7D" w:rsidP="006E3DE2">
            <w:pPr>
              <w:rPr>
                <w:b/>
                <w:color w:val="1F4E79" w:themeColor="accent1" w:themeShade="80"/>
              </w:rPr>
            </w:pPr>
            <w:r>
              <w:rPr>
                <w:b/>
                <w:color w:val="1F4E79" w:themeColor="accent1" w:themeShade="80"/>
              </w:rPr>
              <w:t>Our aim is to ensure all participants can perform to the best of their ability and that our process is inclusive. Can we support you with any reasonable adjustments?</w:t>
            </w:r>
          </w:p>
        </w:tc>
        <w:tc>
          <w:tcPr>
            <w:tcW w:w="4508" w:type="dxa"/>
          </w:tcPr>
          <w:p w14:paraId="520EF787" w14:textId="77777777" w:rsidR="00F85076" w:rsidRDefault="00F85076" w:rsidP="006E3DE2"/>
        </w:tc>
      </w:tr>
    </w:tbl>
    <w:p w14:paraId="2414ADF4" w14:textId="77777777" w:rsidR="00E045AE" w:rsidRDefault="00E045AE" w:rsidP="006E3DE2"/>
    <w:tbl>
      <w:tblPr>
        <w:tblStyle w:val="TableGrid"/>
        <w:tblW w:w="0" w:type="auto"/>
        <w:tblLook w:val="04A0" w:firstRow="1" w:lastRow="0" w:firstColumn="1" w:lastColumn="0" w:noHBand="0" w:noVBand="1"/>
      </w:tblPr>
      <w:tblGrid>
        <w:gridCol w:w="4508"/>
        <w:gridCol w:w="4508"/>
      </w:tblGrid>
      <w:tr w:rsidR="00907C7D" w14:paraId="5563669D" w14:textId="77777777" w:rsidTr="7DC58FBC">
        <w:tc>
          <w:tcPr>
            <w:tcW w:w="4508" w:type="dxa"/>
          </w:tcPr>
          <w:p w14:paraId="486237B7" w14:textId="77777777" w:rsidR="00907C7D" w:rsidRPr="00907C7D" w:rsidRDefault="00907C7D" w:rsidP="006E3DE2">
            <w:pPr>
              <w:rPr>
                <w:b/>
                <w:color w:val="1F4E79" w:themeColor="accent1" w:themeShade="80"/>
              </w:rPr>
            </w:pPr>
            <w:r w:rsidRPr="00907C7D">
              <w:rPr>
                <w:b/>
                <w:color w:val="1F4E79" w:themeColor="accent1" w:themeShade="80"/>
              </w:rPr>
              <w:t>Can you confirm that your head teacher has given you authorisation for you to apply for this programme (N/A if you are a current Headteacher)</w:t>
            </w:r>
          </w:p>
        </w:tc>
        <w:tc>
          <w:tcPr>
            <w:tcW w:w="4508" w:type="dxa"/>
          </w:tcPr>
          <w:p w14:paraId="7B004BA8" w14:textId="77777777" w:rsidR="00907C7D" w:rsidRDefault="00907C7D" w:rsidP="006E3DE2"/>
        </w:tc>
      </w:tr>
      <w:tr w:rsidR="7DC58FBC" w14:paraId="59042FE4" w14:textId="77777777" w:rsidTr="7DC58FBC">
        <w:tc>
          <w:tcPr>
            <w:tcW w:w="4508" w:type="dxa"/>
          </w:tcPr>
          <w:p w14:paraId="6BDF2EBC" w14:textId="49E1F2FE" w:rsidR="7DC58FBC" w:rsidRDefault="7DC58FBC" w:rsidP="7DC58FBC">
            <w:pPr>
              <w:rPr>
                <w:b/>
                <w:bCs/>
                <w:color w:val="1F4E79" w:themeColor="accent1" w:themeShade="80"/>
              </w:rPr>
            </w:pPr>
            <w:r w:rsidRPr="7DC58FBC">
              <w:rPr>
                <w:b/>
                <w:bCs/>
                <w:color w:val="1F4E79" w:themeColor="accent1" w:themeShade="80"/>
              </w:rPr>
              <w:t>Headteacher Name</w:t>
            </w:r>
          </w:p>
        </w:tc>
        <w:tc>
          <w:tcPr>
            <w:tcW w:w="4508" w:type="dxa"/>
          </w:tcPr>
          <w:p w14:paraId="165E7726" w14:textId="76B6104E" w:rsidR="7DC58FBC" w:rsidRDefault="7DC58FBC" w:rsidP="7DC58FBC"/>
        </w:tc>
      </w:tr>
      <w:tr w:rsidR="7DC58FBC" w14:paraId="0BCA3217" w14:textId="77777777" w:rsidTr="7DC58FBC">
        <w:tc>
          <w:tcPr>
            <w:tcW w:w="4508" w:type="dxa"/>
          </w:tcPr>
          <w:p w14:paraId="0E543E6E" w14:textId="0DB1CD43" w:rsidR="7DC58FBC" w:rsidRDefault="7DC58FBC" w:rsidP="7DC58FBC">
            <w:pPr>
              <w:rPr>
                <w:b/>
                <w:bCs/>
                <w:color w:val="1F4E79" w:themeColor="accent1" w:themeShade="80"/>
              </w:rPr>
            </w:pPr>
            <w:r w:rsidRPr="7DC58FBC">
              <w:rPr>
                <w:b/>
                <w:bCs/>
                <w:color w:val="1F4E79" w:themeColor="accent1" w:themeShade="80"/>
              </w:rPr>
              <w:t>Headteacher Email</w:t>
            </w:r>
          </w:p>
        </w:tc>
        <w:tc>
          <w:tcPr>
            <w:tcW w:w="4508" w:type="dxa"/>
          </w:tcPr>
          <w:p w14:paraId="0C445ACB" w14:textId="366A9A78" w:rsidR="7DC58FBC" w:rsidRDefault="7DC58FBC" w:rsidP="7DC58FBC"/>
        </w:tc>
      </w:tr>
      <w:tr w:rsidR="00907C7D" w14:paraId="3BC5B991" w14:textId="77777777" w:rsidTr="7DC58FBC">
        <w:tc>
          <w:tcPr>
            <w:tcW w:w="4508" w:type="dxa"/>
          </w:tcPr>
          <w:p w14:paraId="6164752B" w14:textId="77777777" w:rsidR="00907C7D" w:rsidRPr="00907C7D" w:rsidRDefault="00907C7D" w:rsidP="006E3DE2">
            <w:pPr>
              <w:rPr>
                <w:b/>
                <w:color w:val="1F4E79" w:themeColor="accent1" w:themeShade="80"/>
              </w:rPr>
            </w:pPr>
            <w:r w:rsidRPr="00907C7D">
              <w:rPr>
                <w:b/>
                <w:color w:val="1F4E79" w:themeColor="accent1" w:themeShade="80"/>
              </w:rPr>
              <w:lastRenderedPageBreak/>
              <w:t>Are you happy to be contacted about other CPD courses by Generate Teaching Hub?</w:t>
            </w:r>
          </w:p>
        </w:tc>
        <w:tc>
          <w:tcPr>
            <w:tcW w:w="4508" w:type="dxa"/>
          </w:tcPr>
          <w:p w14:paraId="65EFCE2E" w14:textId="77777777" w:rsidR="00907C7D" w:rsidRDefault="00907C7D" w:rsidP="006E3DE2"/>
        </w:tc>
      </w:tr>
    </w:tbl>
    <w:p w14:paraId="2B6CB702" w14:textId="77777777" w:rsidR="00907C7D" w:rsidRDefault="00907C7D" w:rsidP="006E3DE2"/>
    <w:sectPr w:rsidR="00907C7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36912" w14:textId="77777777" w:rsidR="00F85076" w:rsidRDefault="00F85076" w:rsidP="006E3DE2">
      <w:pPr>
        <w:spacing w:after="0" w:line="240" w:lineRule="auto"/>
      </w:pPr>
      <w:r>
        <w:separator/>
      </w:r>
    </w:p>
  </w:endnote>
  <w:endnote w:type="continuationSeparator" w:id="0">
    <w:p w14:paraId="2278B169" w14:textId="77777777" w:rsidR="00F85076" w:rsidRDefault="00F85076" w:rsidP="006E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51A9B" w14:textId="77777777" w:rsidR="00F85076" w:rsidRDefault="00F85076" w:rsidP="006E3DE2">
      <w:pPr>
        <w:spacing w:after="0" w:line="240" w:lineRule="auto"/>
      </w:pPr>
      <w:r>
        <w:separator/>
      </w:r>
    </w:p>
  </w:footnote>
  <w:footnote w:type="continuationSeparator" w:id="0">
    <w:p w14:paraId="079A0321" w14:textId="77777777" w:rsidR="00F85076" w:rsidRDefault="00F85076" w:rsidP="006E3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419F3" w14:textId="77777777" w:rsidR="00F85076" w:rsidRDefault="00F85076">
    <w:pPr>
      <w:pStyle w:val="Header"/>
    </w:pPr>
    <w:r>
      <w:rPr>
        <w:noProof/>
        <w:lang w:eastAsia="en-GB"/>
      </w:rPr>
      <w:drawing>
        <wp:anchor distT="0" distB="0" distL="114300" distR="114300" simplePos="0" relativeHeight="251659264" behindDoc="0" locked="0" layoutInCell="1" allowOverlap="1" wp14:anchorId="541AEE8C" wp14:editId="283E4ADA">
          <wp:simplePos x="0" y="0"/>
          <wp:positionH relativeFrom="margin">
            <wp:align>right</wp:align>
          </wp:positionH>
          <wp:positionV relativeFrom="paragraph">
            <wp:posOffset>-336550</wp:posOffset>
          </wp:positionV>
          <wp:extent cx="799465" cy="80137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te Teaching Hub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465" cy="8013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2462B"/>
    <w:multiLevelType w:val="hybridMultilevel"/>
    <w:tmpl w:val="92CC2798"/>
    <w:lvl w:ilvl="0" w:tplc="D2F23A4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E2"/>
    <w:rsid w:val="00155558"/>
    <w:rsid w:val="00684FD1"/>
    <w:rsid w:val="006E3DE2"/>
    <w:rsid w:val="00907C7D"/>
    <w:rsid w:val="00AF0BE5"/>
    <w:rsid w:val="00E045AE"/>
    <w:rsid w:val="00F85076"/>
    <w:rsid w:val="01AD2B73"/>
    <w:rsid w:val="1C44CC19"/>
    <w:rsid w:val="5559E3AE"/>
    <w:rsid w:val="6B1FD89E"/>
    <w:rsid w:val="7DC58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B578"/>
  <w15:chartTrackingRefBased/>
  <w15:docId w15:val="{7225CEA9-CB33-454E-9E3D-EC3ACD3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DE2"/>
  </w:style>
  <w:style w:type="paragraph" w:styleId="Footer">
    <w:name w:val="footer"/>
    <w:basedOn w:val="Normal"/>
    <w:link w:val="FooterChar"/>
    <w:uiPriority w:val="99"/>
    <w:unhideWhenUsed/>
    <w:rsid w:val="006E3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DE2"/>
  </w:style>
  <w:style w:type="table" w:styleId="TableGrid">
    <w:name w:val="Table Grid"/>
    <w:basedOn w:val="TableNormal"/>
    <w:uiPriority w:val="39"/>
    <w:rsid w:val="00E0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F0B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85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6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56851"/>
    <w:rsid w:val="00A5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A3F7B4BB0E5B4BA8E5CF95DFC9D539" ma:contentTypeVersion="13" ma:contentTypeDescription="Create a new document." ma:contentTypeScope="" ma:versionID="f7a23cf05ceda59c39bb5715d8219b09">
  <xsd:schema xmlns:xsd="http://www.w3.org/2001/XMLSchema" xmlns:xs="http://www.w3.org/2001/XMLSchema" xmlns:p="http://schemas.microsoft.com/office/2006/metadata/properties" xmlns:ns3="239db27b-87fc-4992-87ff-5269b0e3d429" xmlns:ns4="a5589cc3-a5b8-4d80-9358-997009aebea9" targetNamespace="http://schemas.microsoft.com/office/2006/metadata/properties" ma:root="true" ma:fieldsID="14194556e7f9a6632e9a5b96beebfbc9" ns3:_="" ns4:_="">
    <xsd:import namespace="239db27b-87fc-4992-87ff-5269b0e3d429"/>
    <xsd:import namespace="a5589cc3-a5b8-4d80-9358-997009aebe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db27b-87fc-4992-87ff-5269b0e3d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89cc3-a5b8-4d80-9358-997009aebe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1D4B5-CBCA-455E-B260-89DA7A960A2A}">
  <ds:schemaRefs>
    <ds:schemaRef ds:uri="http://schemas.microsoft.com/office/2006/documentManagement/types"/>
    <ds:schemaRef ds:uri="http://www.w3.org/XML/1998/namespace"/>
    <ds:schemaRef ds:uri="239db27b-87fc-4992-87ff-5269b0e3d429"/>
    <ds:schemaRef ds:uri="a5589cc3-a5b8-4d80-9358-997009aebea9"/>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C6BCB4D-C3E3-4FB1-B8E3-33872221E18D}">
  <ds:schemaRefs>
    <ds:schemaRef ds:uri="http://schemas.microsoft.com/sharepoint/v3/contenttype/forms"/>
  </ds:schemaRefs>
</ds:datastoreItem>
</file>

<file path=customXml/itemProps3.xml><?xml version="1.0" encoding="utf-8"?>
<ds:datastoreItem xmlns:ds="http://schemas.openxmlformats.org/officeDocument/2006/customXml" ds:itemID="{829E0EC8-F3AC-4BD0-B92F-D8456C4DF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db27b-87fc-4992-87ff-5269b0e3d429"/>
    <ds:schemaRef ds:uri="a5589cc3-a5b8-4d80-9358-997009aeb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Donald</dc:creator>
  <cp:keywords/>
  <dc:description/>
  <cp:lastModifiedBy>Jen Donald</cp:lastModifiedBy>
  <cp:revision>2</cp:revision>
  <dcterms:created xsi:type="dcterms:W3CDTF">2022-06-30T12:24:00Z</dcterms:created>
  <dcterms:modified xsi:type="dcterms:W3CDTF">2022-06-30T12:24:00Z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0x010100E8A3F7B4BB0E5B4BA8E5CF95DFC9D539</vt:lpwstr>
  </property>
</Properties>
</file>